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A1" w:rsidRDefault="00142CA1" w:rsidP="00407E96">
      <w:pPr>
        <w:rPr>
          <w:rFonts w:ascii="Times New Roman" w:hAnsi="Times New Roman" w:cs="Times New Roman"/>
          <w:b/>
          <w:color w:val="auto"/>
        </w:rPr>
      </w:pPr>
    </w:p>
    <w:p w:rsidR="00407E96" w:rsidRPr="00903B62" w:rsidRDefault="00407E96" w:rsidP="00407E96">
      <w:pPr>
        <w:rPr>
          <w:rFonts w:ascii="Times New Roman" w:hAnsi="Times New Roman" w:cs="Times New Roman"/>
          <w:b/>
          <w:color w:val="auto"/>
        </w:rPr>
        <w:sectPr w:rsidR="00407E96" w:rsidRPr="00903B62">
          <w:pgSz w:w="11900" w:h="16840"/>
          <w:pgMar w:top="528" w:right="916" w:bottom="2194" w:left="687" w:header="0" w:footer="3" w:gutter="0"/>
          <w:cols w:space="720"/>
          <w:noEndnote/>
          <w:docGrid w:linePitch="360"/>
        </w:sectPr>
      </w:pPr>
      <w:bookmarkStart w:id="0" w:name="_GoBack"/>
      <w:bookmarkEnd w:id="0"/>
      <w:r w:rsidRPr="00903B62">
        <w:rPr>
          <w:rFonts w:ascii="Times New Roman" w:hAnsi="Times New Roman" w:cs="Times New Roman"/>
          <w:b/>
          <w:color w:val="auto"/>
        </w:rPr>
        <w:t>EK:2</w:t>
      </w:r>
    </w:p>
    <w:p w:rsidR="00407E96" w:rsidRPr="00903B62" w:rsidRDefault="00407E96" w:rsidP="00407E96">
      <w:pPr>
        <w:spacing w:after="238" w:line="220" w:lineRule="exact"/>
        <w:ind w:left="2940"/>
        <w:jc w:val="both"/>
        <w:rPr>
          <w:rFonts w:ascii="Times New Roman" w:hAnsi="Times New Roman" w:cs="Times New Roman"/>
          <w:color w:val="auto"/>
        </w:rPr>
      </w:pPr>
      <w:r w:rsidRPr="00903B62">
        <w:rPr>
          <w:rFonts w:ascii="Times New Roman" w:hAnsi="Times New Roman" w:cs="Times New Roman"/>
          <w:color w:val="auto"/>
        </w:rPr>
        <w:t xml:space="preserve">TC. </w:t>
      </w:r>
      <w:r w:rsidR="00D92C86" w:rsidRPr="00903B62">
        <w:rPr>
          <w:rFonts w:ascii="Times New Roman" w:hAnsi="Times New Roman" w:cs="Times New Roman"/>
          <w:color w:val="auto"/>
        </w:rPr>
        <w:t>UŞAK İ</w:t>
      </w:r>
      <w:r w:rsidRPr="00903B62">
        <w:rPr>
          <w:rFonts w:ascii="Times New Roman" w:hAnsi="Times New Roman" w:cs="Times New Roman"/>
          <w:color w:val="auto"/>
        </w:rPr>
        <w:t>L MİLLİ EĞİTİM MÜDÜRLÜĞÜ</w:t>
      </w:r>
    </w:p>
    <w:p w:rsidR="00407E96" w:rsidRPr="00903B62" w:rsidRDefault="00E26170" w:rsidP="00407E96">
      <w:pPr>
        <w:tabs>
          <w:tab w:val="left" w:leader="dot" w:pos="8359"/>
        </w:tabs>
        <w:spacing w:after="97" w:line="220" w:lineRule="exact"/>
        <w:ind w:left="2940"/>
        <w:jc w:val="both"/>
        <w:rPr>
          <w:rFonts w:ascii="Times New Roman" w:hAnsi="Times New Roman" w:cs="Times New Roman"/>
          <w:color w:val="auto"/>
        </w:rPr>
      </w:pPr>
      <w:proofErr w:type="gramStart"/>
      <w:r>
        <w:rPr>
          <w:rFonts w:ascii="Times New Roman" w:hAnsi="Times New Roman" w:cs="Times New Roman"/>
          <w:color w:val="auto"/>
        </w:rPr>
        <w:t>…………………..</w:t>
      </w:r>
      <w:proofErr w:type="gramEnd"/>
      <w:r>
        <w:rPr>
          <w:rFonts w:ascii="Times New Roman" w:hAnsi="Times New Roman" w:cs="Times New Roman"/>
          <w:color w:val="auto"/>
        </w:rPr>
        <w:t xml:space="preserve"> Dersi İl Ortak Yazılı </w:t>
      </w:r>
      <w:r w:rsidR="00407E96" w:rsidRPr="00903B62">
        <w:rPr>
          <w:rFonts w:ascii="Times New Roman" w:hAnsi="Times New Roman" w:cs="Times New Roman"/>
          <w:color w:val="auto"/>
        </w:rPr>
        <w:t>Sınavı</w:t>
      </w:r>
    </w:p>
    <w:p w:rsidR="00407E96" w:rsidRPr="00903B62" w:rsidRDefault="00407E96" w:rsidP="00407E96">
      <w:pPr>
        <w:spacing w:line="220" w:lineRule="exact"/>
        <w:ind w:left="2940"/>
        <w:jc w:val="both"/>
        <w:rPr>
          <w:rFonts w:ascii="Times New Roman" w:hAnsi="Times New Roman" w:cs="Times New Roman"/>
          <w:color w:val="auto"/>
        </w:rPr>
      </w:pPr>
      <w:r w:rsidRPr="00903B62">
        <w:rPr>
          <w:rFonts w:ascii="Times New Roman" w:hAnsi="Times New Roman" w:cs="Times New Roman"/>
          <w:color w:val="auto"/>
        </w:rPr>
        <w:t>SINAV ÖNCESİ/SONRASI TESPİT TUTANAĞI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8"/>
        <w:gridCol w:w="4262"/>
        <w:gridCol w:w="5626"/>
      </w:tblGrid>
      <w:tr w:rsidR="00407E96" w:rsidRPr="00903B62" w:rsidTr="00EA1E98">
        <w:trPr>
          <w:trHeight w:hRule="exact" w:val="312"/>
          <w:jc w:val="center"/>
        </w:trPr>
        <w:tc>
          <w:tcPr>
            <w:tcW w:w="4670" w:type="dxa"/>
            <w:gridSpan w:val="2"/>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jc w:val="center"/>
              <w:rPr>
                <w:rFonts w:ascii="Times New Roman" w:hAnsi="Times New Roman" w:cs="Times New Roman"/>
                <w:color w:val="auto"/>
              </w:rPr>
            </w:pPr>
            <w:r w:rsidRPr="00903B62">
              <w:rPr>
                <w:rStyle w:val="Gvdemetni20"/>
                <w:rFonts w:eastAsia="Arial Unicode MS"/>
                <w:color w:val="auto"/>
                <w:sz w:val="24"/>
                <w:szCs w:val="24"/>
              </w:rPr>
              <w:t>TUTANAĞIN KONUSU</w:t>
            </w:r>
          </w:p>
        </w:tc>
        <w:tc>
          <w:tcPr>
            <w:tcW w:w="5626" w:type="dxa"/>
            <w:tcBorders>
              <w:top w:val="single" w:sz="4" w:space="0" w:color="auto"/>
              <w:left w:val="single" w:sz="4" w:space="0" w:color="auto"/>
              <w:righ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jc w:val="center"/>
              <w:rPr>
                <w:rFonts w:ascii="Times New Roman" w:hAnsi="Times New Roman" w:cs="Times New Roman"/>
                <w:color w:val="auto"/>
              </w:rPr>
            </w:pPr>
            <w:r w:rsidRPr="00903B62">
              <w:rPr>
                <w:rStyle w:val="Gvdemetni20"/>
                <w:rFonts w:eastAsia="Arial Unicode MS"/>
                <w:color w:val="auto"/>
                <w:sz w:val="24"/>
                <w:szCs w:val="24"/>
              </w:rPr>
              <w:t>SINAV BİLGİLERİ</w:t>
            </w:r>
          </w:p>
        </w:tc>
      </w:tr>
      <w:tr w:rsidR="00407E96" w:rsidRPr="00903B62" w:rsidTr="00EA1E98">
        <w:trPr>
          <w:trHeight w:hRule="exact" w:val="312"/>
          <w:jc w:val="center"/>
        </w:trPr>
        <w:tc>
          <w:tcPr>
            <w:tcW w:w="408"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262"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proofErr w:type="gramStart"/>
            <w:r w:rsidRPr="00903B62">
              <w:rPr>
                <w:rStyle w:val="Gvdemetni20"/>
                <w:rFonts w:eastAsia="Arial Unicode MS"/>
                <w:color w:val="auto"/>
                <w:sz w:val="24"/>
                <w:szCs w:val="24"/>
              </w:rPr>
              <w:t>İli :</w:t>
            </w:r>
            <w:r w:rsidR="00E26170">
              <w:rPr>
                <w:rStyle w:val="Gvdemetni20"/>
                <w:rFonts w:eastAsia="Arial Unicode MS"/>
                <w:color w:val="auto"/>
                <w:sz w:val="24"/>
                <w:szCs w:val="24"/>
              </w:rPr>
              <w:t xml:space="preserve"> Uşak</w:t>
            </w:r>
            <w:proofErr w:type="gramEnd"/>
          </w:p>
        </w:tc>
        <w:tc>
          <w:tcPr>
            <w:tcW w:w="5626"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Sınav </w:t>
            </w:r>
            <w:proofErr w:type="gramStart"/>
            <w:r w:rsidRPr="00903B62">
              <w:rPr>
                <w:rStyle w:val="Gvdemetni20"/>
                <w:rFonts w:eastAsia="Arial Unicode MS"/>
                <w:color w:val="auto"/>
                <w:sz w:val="24"/>
                <w:szCs w:val="24"/>
              </w:rPr>
              <w:t>Tarihi :</w:t>
            </w:r>
            <w:proofErr w:type="gramEnd"/>
          </w:p>
        </w:tc>
      </w:tr>
      <w:tr w:rsidR="00407E96" w:rsidRPr="00903B62" w:rsidTr="00EA1E98">
        <w:trPr>
          <w:trHeight w:hRule="exact" w:val="307"/>
          <w:jc w:val="center"/>
        </w:trPr>
        <w:tc>
          <w:tcPr>
            <w:tcW w:w="408"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262"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proofErr w:type="gramStart"/>
            <w:r w:rsidRPr="00903B62">
              <w:rPr>
                <w:rStyle w:val="Gvdemetni20"/>
                <w:rFonts w:eastAsia="Arial Unicode MS"/>
                <w:color w:val="auto"/>
                <w:sz w:val="24"/>
                <w:szCs w:val="24"/>
              </w:rPr>
              <w:t>İlçesi :</w:t>
            </w:r>
            <w:r w:rsidR="00E26170">
              <w:rPr>
                <w:rStyle w:val="Gvdemetni20"/>
                <w:rFonts w:eastAsia="Arial Unicode MS"/>
                <w:color w:val="auto"/>
                <w:sz w:val="24"/>
                <w:szCs w:val="24"/>
              </w:rPr>
              <w:t xml:space="preserve"> Merkez</w:t>
            </w:r>
            <w:proofErr w:type="gramEnd"/>
          </w:p>
        </w:tc>
        <w:tc>
          <w:tcPr>
            <w:tcW w:w="5626"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Sınav </w:t>
            </w:r>
            <w:proofErr w:type="gramStart"/>
            <w:r w:rsidRPr="00903B62">
              <w:rPr>
                <w:rStyle w:val="Gvdemetni20"/>
                <w:rFonts w:eastAsia="Arial Unicode MS"/>
                <w:color w:val="auto"/>
                <w:sz w:val="24"/>
                <w:szCs w:val="24"/>
              </w:rPr>
              <w:t>Saati :</w:t>
            </w:r>
            <w:proofErr w:type="gramEnd"/>
          </w:p>
        </w:tc>
      </w:tr>
      <w:tr w:rsidR="00407E96" w:rsidRPr="00903B62" w:rsidTr="00EA1E98">
        <w:trPr>
          <w:trHeight w:hRule="exact" w:val="312"/>
          <w:jc w:val="center"/>
        </w:trPr>
        <w:tc>
          <w:tcPr>
            <w:tcW w:w="408"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262"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Okul </w:t>
            </w:r>
            <w:proofErr w:type="gramStart"/>
            <w:r w:rsidRPr="00903B62">
              <w:rPr>
                <w:rStyle w:val="Gvdemetni20"/>
                <w:rFonts w:eastAsia="Arial Unicode MS"/>
                <w:color w:val="auto"/>
                <w:sz w:val="24"/>
                <w:szCs w:val="24"/>
              </w:rPr>
              <w:t>Adı :</w:t>
            </w:r>
            <w:proofErr w:type="gramEnd"/>
          </w:p>
        </w:tc>
        <w:tc>
          <w:tcPr>
            <w:tcW w:w="5626"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Salon </w:t>
            </w:r>
            <w:proofErr w:type="gramStart"/>
            <w:r w:rsidRPr="00903B62">
              <w:rPr>
                <w:rStyle w:val="Gvdemetni20"/>
                <w:rFonts w:eastAsia="Arial Unicode MS"/>
                <w:color w:val="auto"/>
                <w:sz w:val="24"/>
                <w:szCs w:val="24"/>
              </w:rPr>
              <w:t>No :</w:t>
            </w:r>
            <w:proofErr w:type="gramEnd"/>
          </w:p>
        </w:tc>
      </w:tr>
      <w:tr w:rsidR="00407E96" w:rsidRPr="00903B62" w:rsidTr="00EA1E98">
        <w:trPr>
          <w:trHeight w:hRule="exact" w:val="322"/>
          <w:jc w:val="center"/>
        </w:trPr>
        <w:tc>
          <w:tcPr>
            <w:tcW w:w="408" w:type="dxa"/>
            <w:tcBorders>
              <w:top w:val="single" w:sz="4" w:space="0" w:color="auto"/>
              <w:left w:val="single" w:sz="4" w:space="0" w:color="auto"/>
              <w:bottom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262" w:type="dxa"/>
            <w:tcBorders>
              <w:top w:val="single" w:sz="4" w:space="0" w:color="auto"/>
              <w:left w:val="single" w:sz="4" w:space="0" w:color="auto"/>
              <w:bottom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Kurum </w:t>
            </w:r>
            <w:proofErr w:type="gramStart"/>
            <w:r w:rsidRPr="00903B62">
              <w:rPr>
                <w:rStyle w:val="Gvdemetni20"/>
                <w:rFonts w:eastAsia="Arial Unicode MS"/>
                <w:color w:val="auto"/>
                <w:sz w:val="24"/>
                <w:szCs w:val="24"/>
              </w:rPr>
              <w:t>Kodu :</w:t>
            </w:r>
            <w:proofErr w:type="gramEnd"/>
          </w:p>
        </w:tc>
        <w:tc>
          <w:tcPr>
            <w:tcW w:w="5626" w:type="dxa"/>
            <w:tcBorders>
              <w:top w:val="single" w:sz="4" w:space="0" w:color="auto"/>
              <w:left w:val="single" w:sz="4" w:space="0" w:color="auto"/>
              <w:bottom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Oturum </w:t>
            </w:r>
            <w:proofErr w:type="gramStart"/>
            <w:r w:rsidRPr="00903B62">
              <w:rPr>
                <w:rStyle w:val="Gvdemetni20"/>
                <w:rFonts w:eastAsia="Arial Unicode MS"/>
                <w:color w:val="auto"/>
                <w:sz w:val="24"/>
                <w:szCs w:val="24"/>
              </w:rPr>
              <w:t>No :</w:t>
            </w:r>
            <w:proofErr w:type="gramEnd"/>
          </w:p>
        </w:tc>
      </w:tr>
    </w:tbl>
    <w:p w:rsidR="00407E96" w:rsidRPr="00903B62" w:rsidRDefault="00407E96" w:rsidP="00407E96">
      <w:pPr>
        <w:pStyle w:val="Tabloyazs0"/>
        <w:framePr w:w="10296" w:wrap="notBeside" w:vAnchor="text" w:hAnchor="text" w:xAlign="center" w:y="1"/>
        <w:shd w:val="clear" w:color="auto" w:fill="auto"/>
        <w:spacing w:line="220" w:lineRule="exact"/>
        <w:rPr>
          <w:sz w:val="24"/>
          <w:szCs w:val="24"/>
        </w:rPr>
      </w:pPr>
      <w:r w:rsidRPr="00903B62">
        <w:rPr>
          <w:sz w:val="24"/>
          <w:szCs w:val="24"/>
        </w:rPr>
        <w:t>* Tutanağın konusu işaretlendikten sonra, konuyla ilgili açıklama metnini "TUTANAKTIR" bölümüne yazınız.</w:t>
      </w:r>
    </w:p>
    <w:p w:rsidR="00407E96" w:rsidRPr="00903B62" w:rsidRDefault="00407E96" w:rsidP="00407E96">
      <w:pPr>
        <w:pStyle w:val="Tabloyazs0"/>
        <w:framePr w:w="10296" w:wrap="notBeside" w:vAnchor="text" w:hAnchor="text" w:xAlign="center" w:y="1"/>
        <w:shd w:val="clear" w:color="auto" w:fill="auto"/>
        <w:spacing w:line="220" w:lineRule="exact"/>
        <w:rPr>
          <w:rFonts w:eastAsia="Arial Unicode MS"/>
          <w:sz w:val="24"/>
          <w:szCs w:val="24"/>
        </w:rPr>
      </w:pPr>
    </w:p>
    <w:p w:rsidR="00407E96" w:rsidRPr="00903B62" w:rsidRDefault="00407E96" w:rsidP="00407E96">
      <w:pPr>
        <w:pStyle w:val="Tabloyazs0"/>
        <w:framePr w:w="10296" w:wrap="notBeside" w:vAnchor="text" w:hAnchor="text" w:xAlign="center" w:y="1"/>
        <w:shd w:val="clear" w:color="auto" w:fill="auto"/>
        <w:spacing w:line="220" w:lineRule="exact"/>
        <w:rPr>
          <w:sz w:val="24"/>
          <w:szCs w:val="24"/>
        </w:rPr>
      </w:pPr>
      <w:r w:rsidRPr="00903B62">
        <w:rPr>
          <w:sz w:val="24"/>
          <w:szCs w:val="24"/>
        </w:rPr>
        <w:t>Tutanağın Konusu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4"/>
        <w:gridCol w:w="4397"/>
        <w:gridCol w:w="346"/>
        <w:gridCol w:w="5280"/>
      </w:tblGrid>
      <w:tr w:rsidR="00407E96" w:rsidRPr="00903B62" w:rsidTr="00EA1E98">
        <w:trPr>
          <w:trHeight w:hRule="exact" w:val="317"/>
          <w:jc w:val="center"/>
        </w:trPr>
        <w:tc>
          <w:tcPr>
            <w:tcW w:w="274"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397" w:type="dxa"/>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Sınav evrakında basım hatası tespiti</w:t>
            </w:r>
          </w:p>
        </w:tc>
        <w:tc>
          <w:tcPr>
            <w:tcW w:w="346"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5280" w:type="dxa"/>
            <w:tcBorders>
              <w:top w:val="single" w:sz="4" w:space="0" w:color="auto"/>
              <w:left w:val="single" w:sz="4" w:space="0" w:color="auto"/>
              <w:righ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jc w:val="both"/>
              <w:rPr>
                <w:rFonts w:ascii="Times New Roman" w:hAnsi="Times New Roman" w:cs="Times New Roman"/>
                <w:color w:val="auto"/>
              </w:rPr>
            </w:pPr>
            <w:r w:rsidRPr="00903B62">
              <w:rPr>
                <w:rStyle w:val="Gvdemetni20"/>
                <w:rFonts w:eastAsia="Arial Unicode MS"/>
                <w:color w:val="auto"/>
                <w:sz w:val="24"/>
                <w:szCs w:val="24"/>
              </w:rPr>
              <w:t>Cevap kâğıtlarının eksik olması</w:t>
            </w:r>
          </w:p>
        </w:tc>
      </w:tr>
      <w:tr w:rsidR="00407E96" w:rsidRPr="00903B62" w:rsidTr="00EA1E98">
        <w:trPr>
          <w:trHeight w:hRule="exact" w:val="307"/>
          <w:jc w:val="center"/>
        </w:trPr>
        <w:tc>
          <w:tcPr>
            <w:tcW w:w="274"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397" w:type="dxa"/>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Yedek sınav evrakı verilmesi</w:t>
            </w:r>
          </w:p>
        </w:tc>
        <w:tc>
          <w:tcPr>
            <w:tcW w:w="346"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5280" w:type="dxa"/>
            <w:tcBorders>
              <w:top w:val="single" w:sz="4" w:space="0" w:color="auto"/>
              <w:left w:val="single" w:sz="4" w:space="0" w:color="auto"/>
              <w:righ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jc w:val="both"/>
              <w:rPr>
                <w:rFonts w:ascii="Times New Roman" w:hAnsi="Times New Roman" w:cs="Times New Roman"/>
                <w:color w:val="auto"/>
              </w:rPr>
            </w:pPr>
            <w:r w:rsidRPr="00903B62">
              <w:rPr>
                <w:rStyle w:val="Gvdemetni20"/>
                <w:rFonts w:eastAsia="Arial Unicode MS"/>
                <w:color w:val="auto"/>
                <w:sz w:val="24"/>
                <w:szCs w:val="24"/>
              </w:rPr>
              <w:t>Sınav poşetinin yanlış açılması</w:t>
            </w:r>
          </w:p>
        </w:tc>
      </w:tr>
      <w:tr w:rsidR="00407E96" w:rsidRPr="00903B62" w:rsidTr="00EA1E98">
        <w:trPr>
          <w:trHeight w:hRule="exact" w:val="518"/>
          <w:jc w:val="center"/>
        </w:trPr>
        <w:tc>
          <w:tcPr>
            <w:tcW w:w="274"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397" w:type="dxa"/>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50" w:lineRule="exact"/>
              <w:rPr>
                <w:rFonts w:ascii="Times New Roman" w:hAnsi="Times New Roman" w:cs="Times New Roman"/>
                <w:color w:val="auto"/>
              </w:rPr>
            </w:pPr>
            <w:r w:rsidRPr="00903B62">
              <w:rPr>
                <w:rStyle w:val="Gvdemetni20"/>
                <w:rFonts w:eastAsia="Arial Unicode MS"/>
                <w:color w:val="auto"/>
                <w:sz w:val="24"/>
                <w:szCs w:val="24"/>
              </w:rPr>
              <w:t>Öğrenci sınava geç katıldı (Katıldığı süre Belirtilecek)</w:t>
            </w:r>
          </w:p>
        </w:tc>
        <w:tc>
          <w:tcPr>
            <w:tcW w:w="346"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5280" w:type="dxa"/>
            <w:tcBorders>
              <w:top w:val="single" w:sz="4" w:space="0" w:color="auto"/>
              <w:left w:val="single" w:sz="4" w:space="0" w:color="auto"/>
              <w:right w:val="single" w:sz="4" w:space="0" w:color="auto"/>
            </w:tcBorders>
            <w:shd w:val="clear" w:color="auto" w:fill="FFFFFF"/>
            <w:vAlign w:val="center"/>
          </w:tcPr>
          <w:p w:rsidR="00407E96" w:rsidRPr="00903B62" w:rsidRDefault="00407E96" w:rsidP="00EA1E98">
            <w:pPr>
              <w:framePr w:w="10296" w:wrap="notBeside" w:vAnchor="text" w:hAnchor="text" w:xAlign="center" w:y="1"/>
              <w:spacing w:line="220" w:lineRule="exact"/>
              <w:jc w:val="both"/>
              <w:rPr>
                <w:rFonts w:ascii="Times New Roman" w:hAnsi="Times New Roman" w:cs="Times New Roman"/>
                <w:color w:val="auto"/>
              </w:rPr>
            </w:pPr>
            <w:r w:rsidRPr="00903B62">
              <w:rPr>
                <w:rStyle w:val="Gvdemetni20"/>
                <w:rFonts w:eastAsia="Arial Unicode MS"/>
                <w:color w:val="auto"/>
                <w:sz w:val="24"/>
                <w:szCs w:val="24"/>
              </w:rPr>
              <w:t>Sınav poşetinin yanlış kapatılması</w:t>
            </w:r>
          </w:p>
        </w:tc>
      </w:tr>
      <w:tr w:rsidR="00407E96" w:rsidRPr="00903B62" w:rsidTr="00EA1E98">
        <w:trPr>
          <w:trHeight w:hRule="exact" w:val="514"/>
          <w:jc w:val="center"/>
        </w:trPr>
        <w:tc>
          <w:tcPr>
            <w:tcW w:w="274"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4397"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Öğrencinin yanlış yere imza atması</w:t>
            </w:r>
          </w:p>
        </w:tc>
        <w:tc>
          <w:tcPr>
            <w:tcW w:w="346"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5280" w:type="dxa"/>
            <w:tcBorders>
              <w:top w:val="single" w:sz="4" w:space="0" w:color="auto"/>
              <w:left w:val="single" w:sz="4" w:space="0" w:color="auto"/>
              <w:right w:val="single" w:sz="4" w:space="0" w:color="auto"/>
            </w:tcBorders>
            <w:shd w:val="clear" w:color="auto" w:fill="FFFFFF"/>
          </w:tcPr>
          <w:p w:rsidR="00407E96" w:rsidRPr="00903B62" w:rsidRDefault="00407E96" w:rsidP="00E26170">
            <w:pPr>
              <w:framePr w:w="10296" w:wrap="notBeside" w:vAnchor="text" w:hAnchor="text" w:xAlign="center" w:y="1"/>
              <w:tabs>
                <w:tab w:val="left" w:leader="dot" w:pos="4896"/>
              </w:tabs>
              <w:spacing w:line="360" w:lineRule="auto"/>
              <w:jc w:val="both"/>
              <w:rPr>
                <w:rFonts w:ascii="Times New Roman" w:hAnsi="Times New Roman" w:cs="Times New Roman"/>
                <w:color w:val="auto"/>
              </w:rPr>
            </w:pPr>
            <w:r w:rsidRPr="00903B62">
              <w:rPr>
                <w:rStyle w:val="Gvdemetni20"/>
                <w:rFonts w:eastAsia="Arial Unicode MS"/>
                <w:color w:val="auto"/>
                <w:sz w:val="24"/>
                <w:szCs w:val="24"/>
              </w:rPr>
              <w:t>Diğer:</w:t>
            </w:r>
            <w:r w:rsidRPr="00903B62">
              <w:rPr>
                <w:rStyle w:val="Gvdemetni20"/>
                <w:rFonts w:eastAsia="Arial Unicode MS"/>
                <w:color w:val="auto"/>
                <w:sz w:val="24"/>
                <w:szCs w:val="24"/>
              </w:rPr>
              <w:tab/>
            </w:r>
          </w:p>
        </w:tc>
      </w:tr>
      <w:tr w:rsidR="00407E96" w:rsidRPr="00903B62" w:rsidTr="00EA1E98">
        <w:trPr>
          <w:trHeight w:hRule="exact" w:val="6341"/>
          <w:jc w:val="center"/>
        </w:trPr>
        <w:tc>
          <w:tcPr>
            <w:tcW w:w="274" w:type="dxa"/>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rPr>
                <w:rFonts w:ascii="Times New Roman" w:hAnsi="Times New Roman" w:cs="Times New Roman"/>
                <w:color w:val="auto"/>
              </w:rPr>
            </w:pPr>
          </w:p>
        </w:tc>
        <w:tc>
          <w:tcPr>
            <w:tcW w:w="10023" w:type="dxa"/>
            <w:gridSpan w:val="3"/>
            <w:tcBorders>
              <w:top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jc w:val="center"/>
              <w:rPr>
                <w:rFonts w:ascii="Times New Roman" w:hAnsi="Times New Roman" w:cs="Times New Roman"/>
                <w:color w:val="auto"/>
              </w:rPr>
            </w:pPr>
            <w:r w:rsidRPr="00903B62">
              <w:rPr>
                <w:rStyle w:val="Gvdemetni20"/>
                <w:rFonts w:eastAsia="Arial Unicode MS"/>
                <w:color w:val="auto"/>
                <w:sz w:val="24"/>
                <w:szCs w:val="24"/>
              </w:rPr>
              <w:t>TUTANAKTIR</w:t>
            </w:r>
          </w:p>
        </w:tc>
      </w:tr>
      <w:tr w:rsidR="00407E96" w:rsidRPr="00903B62" w:rsidTr="00EA1E98">
        <w:trPr>
          <w:trHeight w:hRule="exact" w:val="504"/>
          <w:jc w:val="center"/>
        </w:trPr>
        <w:tc>
          <w:tcPr>
            <w:tcW w:w="4671" w:type="dxa"/>
            <w:gridSpan w:val="2"/>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SALON GÖREVLİSİ</w:t>
            </w:r>
          </w:p>
        </w:tc>
        <w:tc>
          <w:tcPr>
            <w:tcW w:w="5626" w:type="dxa"/>
            <w:gridSpan w:val="2"/>
            <w:tcBorders>
              <w:top w:val="single" w:sz="4" w:space="0" w:color="auto"/>
              <w:left w:val="single" w:sz="4" w:space="0" w:color="auto"/>
              <w:righ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SALON GÖREVLİSİ</w:t>
            </w:r>
          </w:p>
        </w:tc>
      </w:tr>
      <w:tr w:rsidR="00407E96" w:rsidRPr="00903B62" w:rsidTr="00EA1E98">
        <w:trPr>
          <w:trHeight w:hRule="exact" w:val="312"/>
          <w:jc w:val="center"/>
        </w:trPr>
        <w:tc>
          <w:tcPr>
            <w:tcW w:w="4671" w:type="dxa"/>
            <w:gridSpan w:val="2"/>
            <w:tcBorders>
              <w:top w:val="single" w:sz="4" w:space="0" w:color="auto"/>
              <w:lef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T.C. Kimlik No:</w:t>
            </w:r>
          </w:p>
        </w:tc>
        <w:tc>
          <w:tcPr>
            <w:tcW w:w="5626" w:type="dxa"/>
            <w:gridSpan w:val="2"/>
            <w:tcBorders>
              <w:top w:val="single" w:sz="4" w:space="0" w:color="auto"/>
              <w:left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T.C. Kimlik No:</w:t>
            </w:r>
          </w:p>
        </w:tc>
      </w:tr>
      <w:tr w:rsidR="00407E96" w:rsidRPr="00903B62" w:rsidTr="00EA1E98">
        <w:trPr>
          <w:trHeight w:hRule="exact" w:val="302"/>
          <w:jc w:val="center"/>
        </w:trPr>
        <w:tc>
          <w:tcPr>
            <w:tcW w:w="4671" w:type="dxa"/>
            <w:gridSpan w:val="2"/>
            <w:tcBorders>
              <w:top w:val="single" w:sz="4" w:space="0" w:color="auto"/>
              <w:lef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Adı </w:t>
            </w:r>
            <w:proofErr w:type="gramStart"/>
            <w:r w:rsidRPr="00903B62">
              <w:rPr>
                <w:rStyle w:val="Gvdemetni20"/>
                <w:rFonts w:eastAsia="Arial Unicode MS"/>
                <w:color w:val="auto"/>
                <w:sz w:val="24"/>
                <w:szCs w:val="24"/>
              </w:rPr>
              <w:t>Soyadı :</w:t>
            </w:r>
            <w:proofErr w:type="gramEnd"/>
          </w:p>
        </w:tc>
        <w:tc>
          <w:tcPr>
            <w:tcW w:w="5626" w:type="dxa"/>
            <w:gridSpan w:val="2"/>
            <w:tcBorders>
              <w:top w:val="single" w:sz="4" w:space="0" w:color="auto"/>
              <w:left w:val="single" w:sz="4" w:space="0" w:color="auto"/>
              <w:right w:val="single" w:sz="4" w:space="0" w:color="auto"/>
            </w:tcBorders>
            <w:shd w:val="clear" w:color="auto" w:fill="FFFFFF"/>
            <w:vAlign w:val="bottom"/>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 xml:space="preserve">Adı </w:t>
            </w:r>
            <w:proofErr w:type="gramStart"/>
            <w:r w:rsidRPr="00903B62">
              <w:rPr>
                <w:rStyle w:val="Gvdemetni20"/>
                <w:rFonts w:eastAsia="Arial Unicode MS"/>
                <w:color w:val="auto"/>
                <w:sz w:val="24"/>
                <w:szCs w:val="24"/>
              </w:rPr>
              <w:t>Soyadı :</w:t>
            </w:r>
            <w:proofErr w:type="gramEnd"/>
          </w:p>
        </w:tc>
      </w:tr>
      <w:tr w:rsidR="00407E96" w:rsidRPr="00903B62" w:rsidTr="00EA1E98">
        <w:trPr>
          <w:trHeight w:hRule="exact" w:val="322"/>
          <w:jc w:val="center"/>
        </w:trPr>
        <w:tc>
          <w:tcPr>
            <w:tcW w:w="4671" w:type="dxa"/>
            <w:gridSpan w:val="2"/>
            <w:tcBorders>
              <w:top w:val="single" w:sz="4" w:space="0" w:color="auto"/>
              <w:left w:val="single" w:sz="4" w:space="0" w:color="auto"/>
              <w:bottom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proofErr w:type="gramStart"/>
            <w:r w:rsidRPr="00903B62">
              <w:rPr>
                <w:rStyle w:val="Gvdemetni20"/>
                <w:rFonts w:eastAsia="Arial Unicode MS"/>
                <w:color w:val="auto"/>
                <w:sz w:val="24"/>
                <w:szCs w:val="24"/>
              </w:rPr>
              <w:t>İmza :</w:t>
            </w:r>
            <w:proofErr w:type="gramEnd"/>
          </w:p>
        </w:tc>
        <w:tc>
          <w:tcPr>
            <w:tcW w:w="5626" w:type="dxa"/>
            <w:gridSpan w:val="2"/>
            <w:tcBorders>
              <w:top w:val="single" w:sz="4" w:space="0" w:color="auto"/>
              <w:left w:val="single" w:sz="4" w:space="0" w:color="auto"/>
              <w:bottom w:val="single" w:sz="4" w:space="0" w:color="auto"/>
              <w:right w:val="single" w:sz="4" w:space="0" w:color="auto"/>
            </w:tcBorders>
            <w:shd w:val="clear" w:color="auto" w:fill="FFFFFF"/>
          </w:tcPr>
          <w:p w:rsidR="00407E96" w:rsidRPr="00903B62" w:rsidRDefault="00407E96" w:rsidP="00EA1E98">
            <w:pPr>
              <w:framePr w:w="10296" w:wrap="notBeside" w:vAnchor="text" w:hAnchor="text" w:xAlign="center" w:y="1"/>
              <w:spacing w:line="220" w:lineRule="exact"/>
              <w:rPr>
                <w:rFonts w:ascii="Times New Roman" w:hAnsi="Times New Roman" w:cs="Times New Roman"/>
                <w:color w:val="auto"/>
              </w:rPr>
            </w:pPr>
            <w:proofErr w:type="gramStart"/>
            <w:r w:rsidRPr="00903B62">
              <w:rPr>
                <w:rStyle w:val="Gvdemetni20"/>
                <w:rFonts w:eastAsia="Arial Unicode MS"/>
                <w:color w:val="auto"/>
                <w:sz w:val="24"/>
                <w:szCs w:val="24"/>
              </w:rPr>
              <w:t>İmza :</w:t>
            </w:r>
            <w:proofErr w:type="gramEnd"/>
          </w:p>
        </w:tc>
      </w:tr>
    </w:tbl>
    <w:p w:rsidR="00407E96" w:rsidRPr="00903B62" w:rsidRDefault="00407E96" w:rsidP="00407E96">
      <w:pPr>
        <w:framePr w:w="10296" w:wrap="notBeside" w:vAnchor="text" w:hAnchor="text" w:xAlign="center" w:y="1"/>
        <w:rPr>
          <w:rFonts w:ascii="Times New Roman" w:hAnsi="Times New Roman" w:cs="Times New Roman"/>
          <w:color w:val="auto"/>
        </w:rPr>
      </w:pPr>
    </w:p>
    <w:p w:rsidR="00407E96" w:rsidRPr="00903B62" w:rsidRDefault="00407E96" w:rsidP="00407E96">
      <w:pPr>
        <w:rPr>
          <w:rFonts w:ascii="Times New Roman" w:hAnsi="Times New Roman" w:cs="Times New Roman"/>
          <w:color w:val="auto"/>
        </w:rPr>
        <w:sectPr w:rsidR="00407E96" w:rsidRPr="00903B62">
          <w:type w:val="continuous"/>
          <w:pgSz w:w="11900" w:h="16840"/>
          <w:pgMar w:top="1493" w:right="916" w:bottom="1939" w:left="687" w:header="0" w:footer="3" w:gutter="0"/>
          <w:cols w:space="720"/>
          <w:noEndnote/>
          <w:docGrid w:linePitch="360"/>
        </w:sectPr>
      </w:pPr>
    </w:p>
    <w:p w:rsidR="00407E96" w:rsidRPr="00903B62" w:rsidRDefault="00407E96" w:rsidP="00407E96">
      <w:pPr>
        <w:rPr>
          <w:rFonts w:ascii="Times New Roman" w:hAnsi="Times New Roman" w:cs="Times New Roman"/>
          <w:color w:val="auto"/>
        </w:rPr>
        <w:sectPr w:rsidR="00407E96" w:rsidRPr="00903B62">
          <w:headerReference w:type="default" r:id="rId7"/>
          <w:type w:val="continuous"/>
          <w:pgSz w:w="11900" w:h="16840"/>
          <w:pgMar w:top="3278" w:right="0" w:bottom="1857" w:left="0" w:header="0" w:footer="3" w:gutter="0"/>
          <w:cols w:space="720"/>
          <w:noEndnote/>
          <w:docGrid w:linePitch="360"/>
        </w:sectPr>
      </w:pPr>
    </w:p>
    <w:p w:rsidR="00407E96" w:rsidRPr="00903B62" w:rsidRDefault="00407E96" w:rsidP="00407E96">
      <w:pPr>
        <w:rPr>
          <w:rFonts w:ascii="Times New Roman" w:hAnsi="Times New Roman" w:cs="Times New Roman"/>
          <w:color w:val="auto"/>
        </w:rPr>
        <w:sectPr w:rsidR="00407E96" w:rsidRPr="00903B62">
          <w:type w:val="continuous"/>
          <w:pgSz w:w="11900" w:h="16840"/>
          <w:pgMar w:top="3293" w:right="0" w:bottom="1872" w:left="0" w:header="0" w:footer="3" w:gutter="0"/>
          <w:cols w:space="720"/>
          <w:noEndnote/>
          <w:docGrid w:linePitch="360"/>
        </w:sectPr>
      </w:pPr>
    </w:p>
    <w:p w:rsidR="00407E96" w:rsidRPr="00903B62" w:rsidRDefault="00407E96" w:rsidP="00407E96">
      <w:pPr>
        <w:pStyle w:val="Balk20"/>
        <w:keepNext/>
        <w:keepLines/>
        <w:shd w:val="clear" w:color="auto" w:fill="auto"/>
        <w:spacing w:before="0" w:after="201" w:line="220" w:lineRule="exact"/>
        <w:jc w:val="left"/>
        <w:rPr>
          <w:b/>
          <w:sz w:val="24"/>
          <w:szCs w:val="24"/>
        </w:rPr>
      </w:pPr>
      <w:bookmarkStart w:id="1" w:name="bookmark7"/>
      <w:r w:rsidRPr="00903B62">
        <w:rPr>
          <w:b/>
          <w:sz w:val="24"/>
          <w:szCs w:val="24"/>
        </w:rPr>
        <w:lastRenderedPageBreak/>
        <w:t>EK:3</w:t>
      </w:r>
    </w:p>
    <w:p w:rsidR="00407E96" w:rsidRPr="00903B62" w:rsidRDefault="00407E96" w:rsidP="00407E96">
      <w:pPr>
        <w:pStyle w:val="Balk20"/>
        <w:keepNext/>
        <w:keepLines/>
        <w:shd w:val="clear" w:color="auto" w:fill="auto"/>
        <w:spacing w:before="0" w:after="201" w:line="220" w:lineRule="exact"/>
        <w:jc w:val="center"/>
        <w:rPr>
          <w:b/>
          <w:sz w:val="24"/>
          <w:szCs w:val="24"/>
        </w:rPr>
      </w:pPr>
      <w:r w:rsidRPr="00903B62">
        <w:rPr>
          <w:b/>
          <w:sz w:val="24"/>
          <w:szCs w:val="24"/>
        </w:rPr>
        <w:t>SINAV UYGULAMA YÖNERGESİ</w:t>
      </w:r>
      <w:bookmarkEnd w:id="1"/>
    </w:p>
    <w:p w:rsidR="00407E96" w:rsidRPr="00903B62" w:rsidRDefault="00D92C8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Sınavın başlama saatinden 15</w:t>
      </w:r>
      <w:r w:rsidR="00407E96" w:rsidRPr="00903B62">
        <w:rPr>
          <w:rFonts w:ascii="Times New Roman" w:hAnsi="Times New Roman" w:cs="Times New Roman"/>
          <w:color w:val="auto"/>
        </w:rPr>
        <w:t xml:space="preserve"> dakika önce okul müdüründen salon öğrenci imza listesini ve sınav poşetini alarak görevli olduğunuz sınıfta hazır bulununuz.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Her öğrenciyi salon oturma düzenine göre kendi salon sıra numarasının bulunduğu yere oturtunuz.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Salon Sınav Evrakı Poşetini </w:t>
      </w:r>
      <w:r w:rsidR="00E26170">
        <w:rPr>
          <w:rFonts w:ascii="Times New Roman" w:hAnsi="Times New Roman" w:cs="Times New Roman"/>
          <w:color w:val="auto"/>
        </w:rPr>
        <w:t>öğrencileri</w:t>
      </w:r>
      <w:r w:rsidRPr="00903B62">
        <w:rPr>
          <w:rFonts w:ascii="Times New Roman" w:hAnsi="Times New Roman" w:cs="Times New Roman"/>
          <w:color w:val="auto"/>
        </w:rPr>
        <w:t>n önünde açınız.</w:t>
      </w:r>
    </w:p>
    <w:p w:rsidR="00407E96" w:rsidRPr="00903B62" w:rsidRDefault="00E26170" w:rsidP="00407E96">
      <w:pPr>
        <w:pStyle w:val="ListeParagraf"/>
        <w:numPr>
          <w:ilvl w:val="0"/>
          <w:numId w:val="2"/>
        </w:numPr>
        <w:rPr>
          <w:rFonts w:ascii="Times New Roman" w:hAnsi="Times New Roman" w:cs="Times New Roman"/>
          <w:color w:val="auto"/>
        </w:rPr>
      </w:pPr>
      <w:r>
        <w:rPr>
          <w:rFonts w:ascii="Times New Roman" w:hAnsi="Times New Roman" w:cs="Times New Roman"/>
          <w:color w:val="auto"/>
        </w:rPr>
        <w:t>Öğrencilerin</w:t>
      </w:r>
      <w:r w:rsidR="00407E96" w:rsidRPr="00903B62">
        <w:rPr>
          <w:rFonts w:ascii="Times New Roman" w:hAnsi="Times New Roman" w:cs="Times New Roman"/>
          <w:color w:val="auto"/>
        </w:rPr>
        <w:t>, kendilerine verilen cevap kâğıdını doldurmalarını sağlayınız.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Cevap kâğıtlarının üzerinde </w:t>
      </w:r>
      <w:r w:rsidR="00E26170">
        <w:rPr>
          <w:rFonts w:ascii="Times New Roman" w:hAnsi="Times New Roman" w:cs="Times New Roman"/>
          <w:color w:val="auto"/>
        </w:rPr>
        <w:t>öğrenciler tarafından</w:t>
      </w:r>
      <w:r w:rsidRPr="00903B62">
        <w:rPr>
          <w:rFonts w:ascii="Times New Roman" w:hAnsi="Times New Roman" w:cs="Times New Roman"/>
          <w:color w:val="auto"/>
        </w:rPr>
        <w:t xml:space="preserve"> doldurulması gereken yerler bulunmaktadır. </w:t>
      </w:r>
      <w:r w:rsidR="00E26170">
        <w:rPr>
          <w:rFonts w:ascii="Times New Roman" w:hAnsi="Times New Roman" w:cs="Times New Roman"/>
          <w:color w:val="auto"/>
        </w:rPr>
        <w:t>Öğrencilerin</w:t>
      </w:r>
      <w:r w:rsidRPr="00903B62">
        <w:rPr>
          <w:rFonts w:ascii="Times New Roman" w:hAnsi="Times New Roman" w:cs="Times New Roman"/>
          <w:color w:val="auto"/>
        </w:rPr>
        <w:t xml:space="preserve">, bu alanları dikkatle okumalarını ve gereğini yapmalarını söyleyiniz. Bu alanları doğru ve eksiksiz doldurmayan </w:t>
      </w:r>
      <w:r w:rsidR="00E26170">
        <w:rPr>
          <w:rFonts w:ascii="Times New Roman" w:hAnsi="Times New Roman" w:cs="Times New Roman"/>
          <w:color w:val="auto"/>
        </w:rPr>
        <w:t>öğrencilerin</w:t>
      </w:r>
      <w:r w:rsidRPr="00903B62">
        <w:rPr>
          <w:rFonts w:ascii="Times New Roman" w:hAnsi="Times New Roman" w:cs="Times New Roman"/>
          <w:color w:val="auto"/>
        </w:rPr>
        <w:t xml:space="preserve"> cevap kâğıtlarının değerlendirmeye alınamayacağını önemle vurgulayınız.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Bütün </w:t>
      </w:r>
      <w:r w:rsidR="00E26170">
        <w:rPr>
          <w:rFonts w:ascii="Times New Roman" w:hAnsi="Times New Roman" w:cs="Times New Roman"/>
          <w:color w:val="auto"/>
        </w:rPr>
        <w:t>öğrenciler</w:t>
      </w:r>
      <w:r w:rsidRPr="00903B62">
        <w:rPr>
          <w:rFonts w:ascii="Times New Roman" w:hAnsi="Times New Roman" w:cs="Times New Roman"/>
          <w:color w:val="auto"/>
        </w:rPr>
        <w:t xml:space="preserve"> bu işlemi bitirince “SINAVDA UYULACAK KURALLAR” yüksek sesle okuyunuz.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Soru kitapçıklarını oturma düzenine uygun olarak dağıtınız.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Sınav evrakında sayfa eksikliği, baskı hatası ve sayfanın yırtık olması gibi hatalarının olup olmadığını kontrol etmek için </w:t>
      </w:r>
      <w:r w:rsidR="00E26170">
        <w:rPr>
          <w:rFonts w:ascii="Times New Roman" w:hAnsi="Times New Roman" w:cs="Times New Roman"/>
          <w:color w:val="auto"/>
        </w:rPr>
        <w:t>öğrencilerin</w:t>
      </w:r>
      <w:r w:rsidRPr="00903B62">
        <w:rPr>
          <w:rFonts w:ascii="Times New Roman" w:hAnsi="Times New Roman" w:cs="Times New Roman"/>
          <w:color w:val="auto"/>
        </w:rPr>
        <w:t>, ilk sayfadan başlamak üzere soru kitapçıklarının sayfalarını hızlıca son sayfaya kadar kontrol etmelerini söyleyiniz.</w:t>
      </w:r>
    </w:p>
    <w:p w:rsidR="00407E96" w:rsidRPr="00903B62" w:rsidRDefault="00E26170" w:rsidP="00407E96">
      <w:pPr>
        <w:pStyle w:val="ListeParagraf"/>
        <w:numPr>
          <w:ilvl w:val="0"/>
          <w:numId w:val="2"/>
        </w:numPr>
        <w:rPr>
          <w:rFonts w:ascii="Times New Roman" w:hAnsi="Times New Roman" w:cs="Times New Roman"/>
          <w:color w:val="auto"/>
        </w:rPr>
      </w:pPr>
      <w:r>
        <w:rPr>
          <w:rFonts w:ascii="Times New Roman" w:hAnsi="Times New Roman" w:cs="Times New Roman"/>
          <w:color w:val="auto"/>
        </w:rPr>
        <w:t>Öğrencilerin</w:t>
      </w:r>
      <w:r w:rsidR="00407E96" w:rsidRPr="00903B62">
        <w:rPr>
          <w:rFonts w:ascii="Times New Roman" w:hAnsi="Times New Roman" w:cs="Times New Roman"/>
          <w:color w:val="auto"/>
        </w:rPr>
        <w:t xml:space="preserve"> zil çalmadan kitapçıklardaki soruları okumamaları gerektiğini belirtiniz.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Sınav için tanınan süreyi belirtiniz. Sınavın başlama ve bitiş saatlerini tahtaya da yazınız.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Sınav başladıktan sonra ilk 15 dakika içinde sınav salonuna gelen </w:t>
      </w:r>
      <w:r w:rsidR="00E26170">
        <w:rPr>
          <w:rFonts w:ascii="Times New Roman" w:hAnsi="Times New Roman" w:cs="Times New Roman"/>
          <w:color w:val="auto"/>
        </w:rPr>
        <w:t>öğrencileri</w:t>
      </w:r>
      <w:r w:rsidRPr="00903B62">
        <w:rPr>
          <w:rFonts w:ascii="Times New Roman" w:hAnsi="Times New Roman" w:cs="Times New Roman"/>
          <w:color w:val="auto"/>
        </w:rPr>
        <w:t xml:space="preserve"> sınava alınız. Belirtilen bu süreden sonra gelen </w:t>
      </w:r>
      <w:r w:rsidR="00E26170">
        <w:rPr>
          <w:rFonts w:ascii="Times New Roman" w:hAnsi="Times New Roman" w:cs="Times New Roman"/>
          <w:color w:val="auto"/>
        </w:rPr>
        <w:t>öğrencileri</w:t>
      </w:r>
      <w:r w:rsidRPr="00903B62">
        <w:rPr>
          <w:rFonts w:ascii="Times New Roman" w:hAnsi="Times New Roman" w:cs="Times New Roman"/>
          <w:color w:val="auto"/>
        </w:rPr>
        <w:t xml:space="preserve"> her ne sebeple olursa </w:t>
      </w:r>
      <w:r w:rsidR="00E26170">
        <w:rPr>
          <w:rFonts w:ascii="Times New Roman" w:hAnsi="Times New Roman" w:cs="Times New Roman"/>
          <w:color w:val="auto"/>
        </w:rPr>
        <w:t xml:space="preserve">olsun </w:t>
      </w:r>
      <w:r w:rsidRPr="00903B62">
        <w:rPr>
          <w:rFonts w:ascii="Times New Roman" w:hAnsi="Times New Roman" w:cs="Times New Roman"/>
          <w:color w:val="auto"/>
        </w:rPr>
        <w:t>kesinlikle sınav salonuna almayınız.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Sınava geç gelen </w:t>
      </w:r>
      <w:r w:rsidR="00E26170">
        <w:rPr>
          <w:rFonts w:ascii="Times New Roman" w:hAnsi="Times New Roman" w:cs="Times New Roman"/>
          <w:color w:val="auto"/>
        </w:rPr>
        <w:t>öğrencilere</w:t>
      </w:r>
      <w:r w:rsidRPr="00903B62">
        <w:rPr>
          <w:rFonts w:ascii="Times New Roman" w:hAnsi="Times New Roman" w:cs="Times New Roman"/>
          <w:color w:val="auto"/>
        </w:rPr>
        <w:t xml:space="preserve"> ek süre vermeyiniz. Bu </w:t>
      </w:r>
      <w:r w:rsidR="00E26170">
        <w:rPr>
          <w:rFonts w:ascii="Times New Roman" w:hAnsi="Times New Roman" w:cs="Times New Roman"/>
          <w:color w:val="auto"/>
        </w:rPr>
        <w:t>öğrencileri</w:t>
      </w:r>
      <w:r w:rsidRPr="00903B62">
        <w:rPr>
          <w:rFonts w:ascii="Times New Roman" w:hAnsi="Times New Roman" w:cs="Times New Roman"/>
          <w:color w:val="auto"/>
        </w:rPr>
        <w:t>n, sınavın kaçıncı dakikasında sınav salonuna geldiği bilgisini Sınav Tutanağına mutlaka yazınız.</w:t>
      </w:r>
    </w:p>
    <w:p w:rsidR="00407E96" w:rsidRPr="00903B62" w:rsidRDefault="00E26170" w:rsidP="00407E96">
      <w:pPr>
        <w:pStyle w:val="ListeParagraf"/>
        <w:numPr>
          <w:ilvl w:val="0"/>
          <w:numId w:val="2"/>
        </w:numPr>
        <w:rPr>
          <w:rFonts w:ascii="Times New Roman" w:hAnsi="Times New Roman" w:cs="Times New Roman"/>
          <w:color w:val="auto"/>
        </w:rPr>
      </w:pPr>
      <w:r>
        <w:rPr>
          <w:rFonts w:ascii="Times New Roman" w:hAnsi="Times New Roman" w:cs="Times New Roman"/>
          <w:color w:val="auto"/>
        </w:rPr>
        <w:t>Öğrencileri</w:t>
      </w:r>
      <w:r w:rsidR="00407E96" w:rsidRPr="00903B62">
        <w:rPr>
          <w:rFonts w:ascii="Times New Roman" w:hAnsi="Times New Roman" w:cs="Times New Roman"/>
          <w:color w:val="auto"/>
        </w:rPr>
        <w:t>n cevap kâğıtlarına yazmaları gereken bilgilerinde eksiklik olmamasına dikkat ediniz ve mutlaka cevap kâğıtlarını imzalayınız.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 xml:space="preserve">Öğrencilere sınav yoklama listesini imzalatınız. Sınava girmeyen </w:t>
      </w:r>
      <w:r w:rsidR="00E26170">
        <w:rPr>
          <w:rFonts w:ascii="Times New Roman" w:hAnsi="Times New Roman" w:cs="Times New Roman"/>
          <w:color w:val="auto"/>
        </w:rPr>
        <w:t>öğrencileri</w:t>
      </w:r>
      <w:r w:rsidRPr="00903B62">
        <w:rPr>
          <w:rFonts w:ascii="Times New Roman" w:hAnsi="Times New Roman" w:cs="Times New Roman"/>
          <w:color w:val="auto"/>
        </w:rPr>
        <w:t>n yerine GİRMEDİ yazınız.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Sınav bitiminde çalan zil ile salon içindeki tüm sıraları dikkatlice kontrol ederek sınav evrakını toplayınız.</w:t>
      </w:r>
    </w:p>
    <w:p w:rsidR="00407E96" w:rsidRPr="00903B62" w:rsidRDefault="00E26170" w:rsidP="00407E96">
      <w:pPr>
        <w:pStyle w:val="ListeParagraf"/>
        <w:numPr>
          <w:ilvl w:val="0"/>
          <w:numId w:val="2"/>
        </w:numPr>
        <w:rPr>
          <w:rFonts w:ascii="Times New Roman" w:hAnsi="Times New Roman" w:cs="Times New Roman"/>
          <w:color w:val="auto"/>
        </w:rPr>
      </w:pPr>
      <w:r>
        <w:rPr>
          <w:rFonts w:ascii="Times New Roman" w:hAnsi="Times New Roman" w:cs="Times New Roman"/>
          <w:color w:val="auto"/>
        </w:rPr>
        <w:t>Soru kitapçıkları ve c</w:t>
      </w:r>
      <w:r w:rsidR="00407E96" w:rsidRPr="00903B62">
        <w:rPr>
          <w:rFonts w:ascii="Times New Roman" w:hAnsi="Times New Roman" w:cs="Times New Roman"/>
          <w:color w:val="auto"/>
        </w:rPr>
        <w:t>evap kâğıtlarını topladıktan sonra dikkatle sayınız ve sınav dönüş poşetine koyunuz.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Varsa kopya kanıtlarını ve diğer belgeleri Salon Sınav Tutanağına iliştiriniz.</w:t>
      </w:r>
    </w:p>
    <w:p w:rsidR="00407E96" w:rsidRPr="00903B62" w:rsidRDefault="00407E96" w:rsidP="00407E96">
      <w:pPr>
        <w:pStyle w:val="ListeParagraf"/>
        <w:numPr>
          <w:ilvl w:val="0"/>
          <w:numId w:val="2"/>
        </w:numPr>
        <w:rPr>
          <w:rFonts w:ascii="Times New Roman" w:hAnsi="Times New Roman" w:cs="Times New Roman"/>
          <w:color w:val="auto"/>
        </w:rPr>
      </w:pPr>
      <w:r w:rsidRPr="00903B62">
        <w:rPr>
          <w:rFonts w:ascii="Times New Roman" w:hAnsi="Times New Roman" w:cs="Times New Roman"/>
          <w:color w:val="auto"/>
        </w:rPr>
        <w:t>Cevap kâğıtlarının bulunduğu Cevap Kâğıtları Dönüş Poşetini ve kitapçıkları okul müdürüne teslim ediniz.</w:t>
      </w:r>
    </w:p>
    <w:p w:rsidR="00407E96" w:rsidRPr="00903B62" w:rsidRDefault="00407E96" w:rsidP="00407E96">
      <w:pPr>
        <w:rPr>
          <w:rFonts w:ascii="Times New Roman" w:hAnsi="Times New Roman" w:cs="Times New Roman"/>
          <w:color w:val="auto"/>
        </w:rPr>
      </w:pPr>
    </w:p>
    <w:p w:rsidR="00407E96" w:rsidRPr="00903B62" w:rsidRDefault="00407E96" w:rsidP="00407E96">
      <w:pPr>
        <w:rPr>
          <w:rFonts w:ascii="Times New Roman" w:hAnsi="Times New Roman" w:cs="Times New Roman"/>
          <w:color w:val="auto"/>
        </w:rPr>
      </w:pPr>
    </w:p>
    <w:p w:rsidR="00407E96" w:rsidRPr="00903B62" w:rsidRDefault="00407E96" w:rsidP="00407E96">
      <w:pPr>
        <w:rPr>
          <w:rFonts w:ascii="Times New Roman" w:hAnsi="Times New Roman" w:cs="Times New Roman"/>
          <w:color w:val="auto"/>
        </w:rPr>
        <w:sectPr w:rsidR="00407E96" w:rsidRPr="00903B62">
          <w:headerReference w:type="default" r:id="rId8"/>
          <w:pgSz w:w="11900" w:h="16840"/>
          <w:pgMar w:top="1354" w:right="870" w:bottom="1354" w:left="1099" w:header="0" w:footer="3" w:gutter="0"/>
          <w:cols w:space="720"/>
          <w:noEndnote/>
          <w:docGrid w:linePitch="360"/>
        </w:sectPr>
      </w:pPr>
    </w:p>
    <w:p w:rsidR="00407E96" w:rsidRPr="00903B62" w:rsidRDefault="00407E96" w:rsidP="00407E96">
      <w:pPr>
        <w:framePr w:h="432" w:wrap="notBeside" w:vAnchor="text" w:hAnchor="text" w:xAlign="right" w:y="1"/>
        <w:jc w:val="right"/>
        <w:rPr>
          <w:rFonts w:ascii="Times New Roman" w:hAnsi="Times New Roman" w:cs="Times New Roman"/>
          <w:color w:val="auto"/>
        </w:rPr>
      </w:pPr>
    </w:p>
    <w:p w:rsidR="00407E96" w:rsidRPr="00903B62" w:rsidRDefault="00407E96" w:rsidP="00407E96">
      <w:pPr>
        <w:rPr>
          <w:rFonts w:ascii="Times New Roman" w:hAnsi="Times New Roman" w:cs="Times New Roman"/>
          <w:b/>
          <w:color w:val="auto"/>
        </w:rPr>
      </w:pPr>
      <w:r w:rsidRPr="00903B62">
        <w:rPr>
          <w:rFonts w:ascii="Times New Roman" w:hAnsi="Times New Roman" w:cs="Times New Roman"/>
          <w:b/>
          <w:color w:val="auto"/>
        </w:rPr>
        <w:t>EK:4</w:t>
      </w:r>
    </w:p>
    <w:p w:rsidR="00407E96" w:rsidRPr="00903B62" w:rsidRDefault="00407E96" w:rsidP="00407E96">
      <w:pPr>
        <w:pStyle w:val="Balk20"/>
        <w:keepNext/>
        <w:keepLines/>
        <w:shd w:val="clear" w:color="auto" w:fill="auto"/>
        <w:spacing w:before="347" w:after="471" w:line="220" w:lineRule="exact"/>
        <w:ind w:left="4220"/>
        <w:jc w:val="left"/>
        <w:rPr>
          <w:b/>
          <w:sz w:val="24"/>
          <w:szCs w:val="24"/>
        </w:rPr>
      </w:pPr>
      <w:bookmarkStart w:id="2" w:name="bookmark8"/>
      <w:r w:rsidRPr="00903B62">
        <w:rPr>
          <w:b/>
          <w:sz w:val="24"/>
          <w:szCs w:val="24"/>
        </w:rPr>
        <w:t>SINAV KURALLARI</w:t>
      </w:r>
      <w:bookmarkEnd w:id="2"/>
    </w:p>
    <w:p w:rsidR="00407E96" w:rsidRPr="00903B62" w:rsidRDefault="00407E96" w:rsidP="00407E96">
      <w:pPr>
        <w:spacing w:after="196" w:line="317" w:lineRule="exact"/>
        <w:ind w:right="220" w:firstLine="900"/>
        <w:jc w:val="both"/>
        <w:rPr>
          <w:rFonts w:ascii="Times New Roman" w:hAnsi="Times New Roman" w:cs="Times New Roman"/>
          <w:color w:val="auto"/>
        </w:rPr>
      </w:pPr>
      <w:r w:rsidRPr="00903B62">
        <w:rPr>
          <w:rFonts w:ascii="Times New Roman" w:hAnsi="Times New Roman" w:cs="Times New Roman"/>
          <w:color w:val="auto"/>
        </w:rPr>
        <w:t>Ortak sınavların sağlıklı yürütülmesi herhangi bir sorun ve mağduriyet oluşmaması için öğrencilerimizin sınav süresince uyması gereken kurallar aşağıya çıkarılmıştır. Bilgilendirme esaslarına riayet edilmesi önem arz etmektedir. Kurallara uyulmamasından kaynaklanan durumlarda sorumluluk öğrenciye aittir.</w:t>
      </w:r>
    </w:p>
    <w:p w:rsidR="00407E96" w:rsidRPr="00903B62" w:rsidRDefault="00407E96" w:rsidP="00407E96">
      <w:pPr>
        <w:numPr>
          <w:ilvl w:val="0"/>
          <w:numId w:val="3"/>
        </w:numPr>
        <w:tabs>
          <w:tab w:val="left" w:pos="1440"/>
        </w:tabs>
        <w:spacing w:line="298" w:lineRule="exact"/>
        <w:ind w:left="851" w:right="220" w:hanging="284"/>
        <w:jc w:val="both"/>
        <w:rPr>
          <w:rFonts w:ascii="Times New Roman" w:hAnsi="Times New Roman" w:cs="Times New Roman"/>
          <w:color w:val="auto"/>
        </w:rPr>
      </w:pPr>
      <w:r w:rsidRPr="00903B62">
        <w:rPr>
          <w:rFonts w:ascii="Times New Roman" w:hAnsi="Times New Roman" w:cs="Times New Roman"/>
          <w:color w:val="auto"/>
        </w:rPr>
        <w:t>Öğrenciler, her türlü bilgisayar özelliği bulunan cihazlar ve saat fonksiyonu dışında özellikleri bulunan saatler ile sözlük, hesap cetveli, hesap makinesi, çağrı cihazı, cep telefonu, telsiz, radyo gibi iletişim araçları ve her türlü bilgisayar özelliği bulunan cihazlar bulunmaksızın sınavlara alınacaktır. Bunları bulundurduğu tespit edilen öğrencinin sınavı, sınav kurallarının ihlali gerekçesiyle tutanakla geçersiz sayılacaktır.</w:t>
      </w:r>
    </w:p>
    <w:p w:rsidR="00407E96" w:rsidRPr="00903B62" w:rsidRDefault="00407E96" w:rsidP="00407E96">
      <w:pPr>
        <w:numPr>
          <w:ilvl w:val="0"/>
          <w:numId w:val="3"/>
        </w:numPr>
        <w:tabs>
          <w:tab w:val="left" w:pos="1440"/>
        </w:tabs>
        <w:spacing w:line="298" w:lineRule="exact"/>
        <w:ind w:left="851" w:right="220" w:hanging="284"/>
        <w:jc w:val="both"/>
        <w:rPr>
          <w:rFonts w:ascii="Times New Roman" w:hAnsi="Times New Roman" w:cs="Times New Roman"/>
          <w:color w:val="auto"/>
        </w:rPr>
      </w:pPr>
      <w:r w:rsidRPr="00903B62">
        <w:rPr>
          <w:rFonts w:ascii="Times New Roman" w:hAnsi="Times New Roman" w:cs="Times New Roman"/>
          <w:color w:val="auto"/>
        </w:rPr>
        <w:t>Öğrenciler, oturma planına göre sınıflarda oturacaktır. Gerektiğinde öğrencinin yerini değiştirme yetkisi sınıflarda bulunan öğretmenlere ait olacaktır. Yerleştirme işlemlerinden sonra sınavda görevli öğretmenler sınavda uyulacak kuralları hatırlatacak, sınav evrakının bulunduğu güvenlik torbalarını öğrencilerin önünde açarak cevap kâğıtlarını ve soru kitapçıklarını dağıtacaktır.</w:t>
      </w:r>
    </w:p>
    <w:p w:rsidR="00407E96" w:rsidRPr="00903B62" w:rsidRDefault="00407E96" w:rsidP="00407E96">
      <w:pPr>
        <w:numPr>
          <w:ilvl w:val="0"/>
          <w:numId w:val="3"/>
        </w:numPr>
        <w:tabs>
          <w:tab w:val="left" w:pos="1440"/>
        </w:tabs>
        <w:spacing w:line="413" w:lineRule="exact"/>
        <w:ind w:left="851" w:hanging="284"/>
        <w:jc w:val="both"/>
        <w:rPr>
          <w:rFonts w:ascii="Times New Roman" w:hAnsi="Times New Roman" w:cs="Times New Roman"/>
          <w:color w:val="auto"/>
        </w:rPr>
      </w:pPr>
      <w:r w:rsidRPr="00903B62">
        <w:rPr>
          <w:rFonts w:ascii="Times New Roman" w:hAnsi="Times New Roman" w:cs="Times New Roman"/>
          <w:color w:val="auto"/>
        </w:rPr>
        <w:t>Öğrenciler sınavlarda yanlarında bulunması gereken şeyler dışında ( kalem-silgi-kalemtıraş vs.) herhangi bir şey bulundurmayacaktır.</w:t>
      </w:r>
    </w:p>
    <w:p w:rsidR="00407E96" w:rsidRPr="00903B62" w:rsidRDefault="00407E96" w:rsidP="00407E96">
      <w:pPr>
        <w:numPr>
          <w:ilvl w:val="0"/>
          <w:numId w:val="3"/>
        </w:numPr>
        <w:tabs>
          <w:tab w:val="left" w:pos="1440"/>
        </w:tabs>
        <w:spacing w:line="413" w:lineRule="exact"/>
        <w:ind w:left="851" w:right="220" w:hanging="284"/>
        <w:jc w:val="both"/>
        <w:rPr>
          <w:rFonts w:ascii="Times New Roman" w:hAnsi="Times New Roman" w:cs="Times New Roman"/>
          <w:color w:val="auto"/>
        </w:rPr>
      </w:pPr>
      <w:r w:rsidRPr="00903B62">
        <w:rPr>
          <w:rFonts w:ascii="Times New Roman" w:hAnsi="Times New Roman" w:cs="Times New Roman"/>
          <w:color w:val="auto"/>
        </w:rPr>
        <w:t>Öğrenciler yanında ders notu, çalışma kâğıdı, kitap, defter gibi dersle ilgili herhangi bir doküman bulundurmayacak, bu materyaller herhangi sebeple tespit edildiğinde kopya kabul edilecektir.</w:t>
      </w:r>
    </w:p>
    <w:p w:rsidR="00407E96" w:rsidRPr="00903B62" w:rsidRDefault="00E26170" w:rsidP="00407E96">
      <w:pPr>
        <w:numPr>
          <w:ilvl w:val="0"/>
          <w:numId w:val="3"/>
        </w:numPr>
        <w:tabs>
          <w:tab w:val="left" w:pos="1440"/>
        </w:tabs>
        <w:spacing w:line="413" w:lineRule="exact"/>
        <w:ind w:left="851" w:right="220" w:hanging="284"/>
        <w:jc w:val="both"/>
        <w:rPr>
          <w:rFonts w:ascii="Times New Roman" w:hAnsi="Times New Roman" w:cs="Times New Roman"/>
          <w:color w:val="auto"/>
        </w:rPr>
      </w:pPr>
      <w:r>
        <w:rPr>
          <w:rFonts w:ascii="Times New Roman" w:hAnsi="Times New Roman" w:cs="Times New Roman"/>
          <w:color w:val="auto"/>
        </w:rPr>
        <w:t xml:space="preserve">Sınavdan </w:t>
      </w:r>
      <w:r w:rsidR="00903B62" w:rsidRPr="00903B62">
        <w:rPr>
          <w:rFonts w:ascii="Times New Roman" w:hAnsi="Times New Roman" w:cs="Times New Roman"/>
          <w:color w:val="auto"/>
        </w:rPr>
        <w:t>ilk 20 dakikada çıkmak yasaktır.  İlk 20 dakikalık süreden sonra sınavı bitiren öğrenciler sınav evrakını teslim ederek sınavdan çıkabilirler.</w:t>
      </w:r>
    </w:p>
    <w:p w:rsidR="00407E96" w:rsidRPr="00903B62" w:rsidRDefault="00407E96" w:rsidP="00407E96">
      <w:pPr>
        <w:numPr>
          <w:ilvl w:val="0"/>
          <w:numId w:val="3"/>
        </w:numPr>
        <w:tabs>
          <w:tab w:val="left" w:pos="1440"/>
        </w:tabs>
        <w:spacing w:line="413" w:lineRule="exact"/>
        <w:ind w:left="851" w:right="220" w:hanging="284"/>
        <w:jc w:val="both"/>
        <w:rPr>
          <w:rFonts w:ascii="Times New Roman" w:hAnsi="Times New Roman" w:cs="Times New Roman"/>
          <w:color w:val="auto"/>
        </w:rPr>
      </w:pPr>
      <w:r w:rsidRPr="00903B62">
        <w:rPr>
          <w:rFonts w:ascii="Times New Roman" w:hAnsi="Times New Roman" w:cs="Times New Roman"/>
          <w:color w:val="auto"/>
        </w:rPr>
        <w:t>Öğrencilerden sınava geç kalanlar ilk 15 (on) dakika içinde sınava alınacak, ek süre verilmeyecek; bu süre dışında geç kalanlar sınava alınmayacaktır. Mazeretsiz sınava girmeyenlere sınav yapılmayacaktır.</w:t>
      </w:r>
    </w:p>
    <w:p w:rsidR="00407E96" w:rsidRPr="00903B62" w:rsidRDefault="00407E96" w:rsidP="00407E96">
      <w:pPr>
        <w:numPr>
          <w:ilvl w:val="0"/>
          <w:numId w:val="3"/>
        </w:numPr>
        <w:tabs>
          <w:tab w:val="left" w:pos="1440"/>
        </w:tabs>
        <w:spacing w:line="413" w:lineRule="exact"/>
        <w:ind w:left="851" w:right="220" w:hanging="284"/>
        <w:jc w:val="both"/>
        <w:rPr>
          <w:rFonts w:ascii="Times New Roman" w:hAnsi="Times New Roman" w:cs="Times New Roman"/>
          <w:color w:val="auto"/>
        </w:rPr>
      </w:pPr>
      <w:r w:rsidRPr="00903B62">
        <w:rPr>
          <w:rFonts w:ascii="Times New Roman" w:hAnsi="Times New Roman" w:cs="Times New Roman"/>
          <w:color w:val="auto"/>
        </w:rPr>
        <w:t>Öğrenciler görevli öğretmenin tüm ikazlarını dikkate almalı, talimatlarını uygulamalıdır.</w:t>
      </w:r>
    </w:p>
    <w:p w:rsidR="00407E96" w:rsidRPr="00903B62" w:rsidRDefault="00407E96" w:rsidP="00407E96">
      <w:pPr>
        <w:numPr>
          <w:ilvl w:val="0"/>
          <w:numId w:val="3"/>
        </w:numPr>
        <w:tabs>
          <w:tab w:val="left" w:pos="1440"/>
        </w:tabs>
        <w:spacing w:line="413" w:lineRule="exact"/>
        <w:ind w:left="851" w:hanging="284"/>
        <w:jc w:val="both"/>
        <w:rPr>
          <w:rFonts w:ascii="Times New Roman" w:hAnsi="Times New Roman" w:cs="Times New Roman"/>
          <w:color w:val="auto"/>
        </w:rPr>
      </w:pPr>
      <w:r w:rsidRPr="00903B62">
        <w:rPr>
          <w:rFonts w:ascii="Times New Roman" w:hAnsi="Times New Roman" w:cs="Times New Roman"/>
          <w:color w:val="auto"/>
        </w:rPr>
        <w:t>Gerekli görüldüğü takdirde görevli öğretmenler öğrencilerin yerlerini değiştirebilirler.</w:t>
      </w:r>
    </w:p>
    <w:p w:rsidR="00903B62" w:rsidRPr="00903B62" w:rsidRDefault="00407E96" w:rsidP="00903B62">
      <w:pPr>
        <w:numPr>
          <w:ilvl w:val="0"/>
          <w:numId w:val="3"/>
        </w:numPr>
        <w:tabs>
          <w:tab w:val="left" w:pos="1440"/>
        </w:tabs>
        <w:spacing w:line="413" w:lineRule="exact"/>
        <w:ind w:left="851" w:hanging="284"/>
        <w:jc w:val="both"/>
        <w:rPr>
          <w:rFonts w:ascii="Times New Roman" w:hAnsi="Times New Roman" w:cs="Times New Roman"/>
          <w:color w:val="auto"/>
        </w:rPr>
      </w:pPr>
      <w:r w:rsidRPr="00903B62">
        <w:rPr>
          <w:rFonts w:ascii="Times New Roman" w:hAnsi="Times New Roman" w:cs="Times New Roman"/>
          <w:color w:val="auto"/>
        </w:rPr>
        <w:t>Sınav kurallarına uymayanlar hakkında disiplin işlemi uygulanacaktır.</w:t>
      </w:r>
    </w:p>
    <w:p w:rsidR="00407E96" w:rsidRPr="00903B62" w:rsidRDefault="00407E96" w:rsidP="00903B62">
      <w:pPr>
        <w:numPr>
          <w:ilvl w:val="0"/>
          <w:numId w:val="3"/>
        </w:numPr>
        <w:tabs>
          <w:tab w:val="left" w:pos="1440"/>
        </w:tabs>
        <w:spacing w:line="413" w:lineRule="exact"/>
        <w:ind w:left="851" w:hanging="284"/>
        <w:jc w:val="both"/>
        <w:rPr>
          <w:rFonts w:ascii="Times New Roman" w:hAnsi="Times New Roman" w:cs="Times New Roman"/>
          <w:color w:val="auto"/>
        </w:rPr>
      </w:pPr>
      <w:r w:rsidRPr="00903B62">
        <w:rPr>
          <w:rFonts w:ascii="Times New Roman" w:hAnsi="Times New Roman" w:cs="Times New Roman"/>
          <w:color w:val="auto"/>
        </w:rPr>
        <w:t>Sınav kâğıdının tesliminden öğrenci sorumludur.</w:t>
      </w:r>
    </w:p>
    <w:p w:rsidR="00407E96" w:rsidRPr="00903B62" w:rsidRDefault="00407E96" w:rsidP="00407E96">
      <w:pPr>
        <w:numPr>
          <w:ilvl w:val="0"/>
          <w:numId w:val="3"/>
        </w:numPr>
        <w:tabs>
          <w:tab w:val="left" w:pos="1440"/>
        </w:tabs>
        <w:spacing w:line="413" w:lineRule="exact"/>
        <w:ind w:left="851" w:right="220" w:hanging="284"/>
        <w:jc w:val="both"/>
        <w:rPr>
          <w:rFonts w:ascii="Times New Roman" w:hAnsi="Times New Roman" w:cs="Times New Roman"/>
          <w:color w:val="auto"/>
        </w:rPr>
        <w:sectPr w:rsidR="00407E96" w:rsidRPr="00903B62">
          <w:pgSz w:w="11900" w:h="16840"/>
          <w:pgMar w:top="600" w:right="774" w:bottom="600" w:left="1099" w:header="0" w:footer="3" w:gutter="0"/>
          <w:cols w:space="720"/>
          <w:noEndnote/>
          <w:docGrid w:linePitch="360"/>
        </w:sectPr>
      </w:pPr>
      <w:r w:rsidRPr="00903B62">
        <w:rPr>
          <w:rFonts w:ascii="Times New Roman" w:hAnsi="Times New Roman" w:cs="Times New Roman"/>
          <w:color w:val="auto"/>
        </w:rPr>
        <w:t>Sınav süresince tuvalet ve lavaboya gitmeye izin verilmeyecek, herhangi bir nedenle (olağanüstü durumlar hariç) sınav salonunu terk edilmeyecektir.</w:t>
      </w:r>
    </w:p>
    <w:p w:rsidR="00407E96" w:rsidRPr="00903B62" w:rsidRDefault="00407E96" w:rsidP="00407E96">
      <w:pPr>
        <w:spacing w:after="180" w:line="220" w:lineRule="exact"/>
        <w:ind w:right="60"/>
        <w:rPr>
          <w:rFonts w:ascii="Times New Roman" w:hAnsi="Times New Roman" w:cs="Times New Roman"/>
          <w:b/>
          <w:color w:val="auto"/>
        </w:rPr>
      </w:pPr>
      <w:r w:rsidRPr="00903B62">
        <w:rPr>
          <w:rFonts w:ascii="Times New Roman" w:hAnsi="Times New Roman" w:cs="Times New Roman"/>
          <w:b/>
          <w:color w:val="auto"/>
        </w:rPr>
        <w:lastRenderedPageBreak/>
        <w:t>EK:5</w:t>
      </w:r>
    </w:p>
    <w:p w:rsidR="00407E96" w:rsidRPr="00903B62" w:rsidRDefault="00407E96" w:rsidP="00407E96">
      <w:pPr>
        <w:spacing w:after="180" w:line="220" w:lineRule="exact"/>
        <w:ind w:right="60"/>
        <w:jc w:val="center"/>
        <w:rPr>
          <w:rFonts w:ascii="Times New Roman" w:hAnsi="Times New Roman" w:cs="Times New Roman"/>
          <w:color w:val="auto"/>
        </w:rPr>
      </w:pPr>
      <w:r w:rsidRPr="00903B62">
        <w:rPr>
          <w:rFonts w:ascii="Times New Roman" w:hAnsi="Times New Roman" w:cs="Times New Roman"/>
          <w:color w:val="auto"/>
        </w:rPr>
        <w:t>SALON GÖREVLİSİNİN YAPACAĞI İŞLEMLER</w:t>
      </w:r>
    </w:p>
    <w:p w:rsidR="00407E96" w:rsidRPr="00903B62" w:rsidRDefault="00407E96" w:rsidP="00407E96">
      <w:pPr>
        <w:spacing w:line="288" w:lineRule="exact"/>
        <w:ind w:firstLine="1040"/>
        <w:jc w:val="both"/>
        <w:rPr>
          <w:rFonts w:ascii="Times New Roman" w:hAnsi="Times New Roman" w:cs="Times New Roman"/>
          <w:color w:val="auto"/>
        </w:rPr>
      </w:pPr>
      <w:r w:rsidRPr="00903B62">
        <w:rPr>
          <w:rFonts w:ascii="Times New Roman" w:hAnsi="Times New Roman" w:cs="Times New Roman"/>
          <w:color w:val="auto"/>
        </w:rPr>
        <w:t>Bina Sınav Sorumlusundan görev yapacağınız salona ait sınav evraklarım alarak sınavın başlama saatinden en az 15 dakika önce görevli olduğunuz sınıfta hazır bulununuz. Göstereceğiniz hassasiyet öğrencilerimizin sınav süresince herhangi bir hak kaybına uğramaması açısından önemlidir.</w:t>
      </w:r>
    </w:p>
    <w:p w:rsidR="00407E96" w:rsidRPr="00903B62" w:rsidRDefault="00407E96" w:rsidP="00407E96">
      <w:pPr>
        <w:pStyle w:val="Tabloyazs0"/>
        <w:framePr w:w="9629" w:wrap="notBeside" w:vAnchor="text" w:hAnchor="text" w:xAlign="center" w:y="1"/>
        <w:shd w:val="clear" w:color="auto" w:fill="auto"/>
        <w:spacing w:line="220" w:lineRule="exact"/>
        <w:rPr>
          <w:sz w:val="24"/>
          <w:szCs w:val="24"/>
        </w:rPr>
      </w:pPr>
      <w:r w:rsidRPr="00903B62">
        <w:rPr>
          <w:sz w:val="24"/>
          <w:szCs w:val="24"/>
        </w:rPr>
        <w:t>Lütfen her aşama tamamlandığında onay kutularında uygun bölüme (X) işareti koyunuz.</w:t>
      </w:r>
    </w:p>
    <w:p w:rsidR="00407E96" w:rsidRPr="00903B62" w:rsidRDefault="00407E96" w:rsidP="00407E96">
      <w:pPr>
        <w:pStyle w:val="Tabloyazs0"/>
        <w:framePr w:w="9629" w:wrap="notBeside" w:vAnchor="text" w:hAnchor="text" w:xAlign="center" w:y="1"/>
        <w:shd w:val="clear" w:color="auto" w:fill="auto"/>
        <w:spacing w:line="220" w:lineRule="exact"/>
        <w:rPr>
          <w:sz w:val="24"/>
          <w:szCs w:val="24"/>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7733"/>
        <w:gridCol w:w="869"/>
        <w:gridCol w:w="891"/>
      </w:tblGrid>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vAlign w:val="center"/>
          </w:tcPr>
          <w:p w:rsidR="00407E96" w:rsidRPr="00903B62" w:rsidRDefault="00407E96" w:rsidP="00EA1E98">
            <w:pPr>
              <w:framePr w:w="9629" w:wrap="notBeside" w:vAnchor="text" w:hAnchor="text" w:xAlign="center" w:y="1"/>
              <w:spacing w:line="220" w:lineRule="exact"/>
              <w:jc w:val="center"/>
              <w:rPr>
                <w:rFonts w:ascii="Times New Roman" w:hAnsi="Times New Roman" w:cs="Times New Roman"/>
                <w:color w:val="auto"/>
              </w:rPr>
            </w:pPr>
            <w:r w:rsidRPr="00903B62">
              <w:rPr>
                <w:rStyle w:val="Gvdemetni20"/>
                <w:rFonts w:eastAsia="Arial Unicode MS"/>
                <w:color w:val="auto"/>
                <w:sz w:val="24"/>
                <w:szCs w:val="24"/>
              </w:rPr>
              <w:t>İŞLEM BASAMAKLARI</w:t>
            </w:r>
          </w:p>
        </w:tc>
        <w:tc>
          <w:tcPr>
            <w:tcW w:w="869" w:type="dxa"/>
            <w:tcBorders>
              <w:top w:val="single" w:sz="4" w:space="0" w:color="auto"/>
              <w:left w:val="single" w:sz="4" w:space="0" w:color="auto"/>
            </w:tcBorders>
            <w:shd w:val="clear" w:color="auto" w:fill="FFFFFF"/>
            <w:vAlign w:val="center"/>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EVET</w:t>
            </w:r>
          </w:p>
        </w:tc>
        <w:tc>
          <w:tcPr>
            <w:tcW w:w="891" w:type="dxa"/>
            <w:tcBorders>
              <w:top w:val="single" w:sz="4" w:space="0" w:color="auto"/>
              <w:left w:val="single" w:sz="4" w:space="0" w:color="auto"/>
              <w:right w:val="single" w:sz="4" w:space="0" w:color="auto"/>
            </w:tcBorders>
            <w:shd w:val="clear" w:color="auto" w:fill="FFFFFF"/>
            <w:vAlign w:val="center"/>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HAYIR</w:t>
            </w: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1-Sınav başlamadan 10 dakika önce sınıfta sınav hazırlıklarına başlandı.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78" w:lineRule="exact"/>
              <w:rPr>
                <w:rFonts w:ascii="Times New Roman" w:hAnsi="Times New Roman" w:cs="Times New Roman"/>
                <w:color w:val="auto"/>
              </w:rPr>
            </w:pPr>
            <w:r w:rsidRPr="00903B62">
              <w:rPr>
                <w:rStyle w:val="Gvdemetni20"/>
                <w:rFonts w:eastAsia="Arial Unicode MS"/>
                <w:color w:val="auto"/>
                <w:sz w:val="24"/>
                <w:szCs w:val="24"/>
              </w:rPr>
              <w:t>2-Öğrenciler, salon oturma düzenine göre kendi salon sıra numarasının bulunduğu yere oturtuldu.</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3-Sınav evrakları öğrencilerin huzurunda açıldı ve sayılarak kontrolü yapıldı.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4-Optik cevap formları dağıtıldı.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vAlign w:val="bottom"/>
          </w:tcPr>
          <w:p w:rsidR="00407E96" w:rsidRPr="00903B62" w:rsidRDefault="00407E96" w:rsidP="00EA1E98">
            <w:pPr>
              <w:framePr w:w="9629" w:wrap="notBeside" w:vAnchor="text" w:hAnchor="text" w:xAlign="center" w:y="1"/>
              <w:spacing w:line="278" w:lineRule="exact"/>
              <w:rPr>
                <w:rFonts w:ascii="Times New Roman" w:hAnsi="Times New Roman" w:cs="Times New Roman"/>
                <w:color w:val="auto"/>
              </w:rPr>
            </w:pPr>
            <w:r w:rsidRPr="00903B62">
              <w:rPr>
                <w:rStyle w:val="Gvdemetni20"/>
                <w:rFonts w:eastAsia="Arial Unicode MS"/>
                <w:color w:val="auto"/>
                <w:sz w:val="24"/>
                <w:szCs w:val="24"/>
              </w:rPr>
              <w:t>5-Cevap formlarının kontrolü yapıldı, tarafımca tam ve doğru olarak doldurulduğu görüldü, imzalandı.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6-Sınav kuralları öğrencilere okundu.</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7-Soru kitapçıkları sıraya uygun olarak dağıtıldı.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8-Sınav salon yoklama listesi sınava giren öğrencilere imzalatıldı.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9-Kitapçıkların kontrol edilmesi sağlandı.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10-Sınav zil ile başlatıldı.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vAlign w:val="bottom"/>
          </w:tcPr>
          <w:p w:rsidR="00407E96" w:rsidRPr="00903B62" w:rsidRDefault="00407E96" w:rsidP="00EA1E98">
            <w:pPr>
              <w:framePr w:w="9629" w:wrap="notBeside" w:vAnchor="text" w:hAnchor="text" w:xAlign="center" w:y="1"/>
              <w:spacing w:line="274" w:lineRule="exact"/>
              <w:rPr>
                <w:rFonts w:ascii="Times New Roman" w:hAnsi="Times New Roman" w:cs="Times New Roman"/>
                <w:color w:val="auto"/>
              </w:rPr>
            </w:pPr>
            <w:r w:rsidRPr="00903B62">
              <w:rPr>
                <w:rStyle w:val="Gvdemetni20"/>
                <w:rFonts w:eastAsia="Arial Unicode MS"/>
                <w:color w:val="auto"/>
                <w:sz w:val="24"/>
                <w:szCs w:val="24"/>
              </w:rPr>
              <w:t>11-15 dakika sonra sınav salon yoklama listesine sınava girmeyen öğrenci varsa optik formda ve listede gerekli işaretlemeler yapıldı.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12-Sınav esnasında oluşan olumsuzluklar tutanakla imza altına alındı.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13-Sınav zil ile sona erdi.</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14-Sınav Cevap Formları toplandı, sayıldı.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76"/>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15-Sınav cevap formlarında eksiklik varsa tutanakla imza altına alındı.</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16- Sınav cevap formları ve tutanakları dönüş poşetine konuldu.</w:t>
            </w:r>
          </w:p>
        </w:tc>
        <w:tc>
          <w:tcPr>
            <w:tcW w:w="869" w:type="dxa"/>
            <w:tcBorders>
              <w:top w:val="single" w:sz="4" w:space="0" w:color="auto"/>
              <w:lef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r w:rsidR="00407E96" w:rsidRPr="00903B62" w:rsidTr="00EA1E98">
        <w:trPr>
          <w:trHeight w:hRule="exact" w:val="581"/>
          <w:jc w:val="center"/>
        </w:trPr>
        <w:tc>
          <w:tcPr>
            <w:tcW w:w="7733" w:type="dxa"/>
            <w:tcBorders>
              <w:top w:val="single" w:sz="4" w:space="0" w:color="auto"/>
              <w:left w:val="single" w:sz="4" w:space="0" w:color="auto"/>
              <w:bottom w:val="single" w:sz="4" w:space="0" w:color="auto"/>
            </w:tcBorders>
            <w:shd w:val="clear" w:color="auto" w:fill="FFFFFF"/>
          </w:tcPr>
          <w:p w:rsidR="00407E96" w:rsidRPr="00903B62" w:rsidRDefault="00407E96" w:rsidP="00EA1E98">
            <w:pPr>
              <w:framePr w:w="9629" w:wrap="notBeside" w:vAnchor="text" w:hAnchor="text" w:xAlign="center" w:y="1"/>
              <w:spacing w:line="220" w:lineRule="exact"/>
              <w:rPr>
                <w:rFonts w:ascii="Times New Roman" w:hAnsi="Times New Roman" w:cs="Times New Roman"/>
                <w:color w:val="auto"/>
              </w:rPr>
            </w:pPr>
            <w:r w:rsidRPr="00903B62">
              <w:rPr>
                <w:rStyle w:val="Gvdemetni20"/>
                <w:rFonts w:eastAsia="Arial Unicode MS"/>
                <w:color w:val="auto"/>
                <w:sz w:val="24"/>
                <w:szCs w:val="24"/>
              </w:rPr>
              <w:t>17-Sınav süresince hiçbir öğrenci dışarı çıkarılmadı.</w:t>
            </w:r>
          </w:p>
        </w:tc>
        <w:tc>
          <w:tcPr>
            <w:tcW w:w="869" w:type="dxa"/>
            <w:tcBorders>
              <w:top w:val="single" w:sz="4" w:space="0" w:color="auto"/>
              <w:left w:val="single" w:sz="4" w:space="0" w:color="auto"/>
              <w:bottom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407E96" w:rsidRPr="00903B62" w:rsidRDefault="00407E96" w:rsidP="00EA1E98">
            <w:pPr>
              <w:framePr w:w="9629" w:wrap="notBeside" w:vAnchor="text" w:hAnchor="text" w:xAlign="center" w:y="1"/>
              <w:rPr>
                <w:rFonts w:ascii="Times New Roman" w:hAnsi="Times New Roman" w:cs="Times New Roman"/>
                <w:color w:val="auto"/>
              </w:rPr>
            </w:pPr>
          </w:p>
        </w:tc>
      </w:tr>
    </w:tbl>
    <w:p w:rsidR="00407E96" w:rsidRPr="00903B62" w:rsidRDefault="00407E96" w:rsidP="00407E96">
      <w:pPr>
        <w:framePr w:w="9629" w:wrap="notBeside" w:vAnchor="text" w:hAnchor="text" w:xAlign="center" w:y="1"/>
        <w:rPr>
          <w:rFonts w:ascii="Times New Roman" w:hAnsi="Times New Roman" w:cs="Times New Roman"/>
          <w:color w:val="auto"/>
        </w:rPr>
      </w:pPr>
    </w:p>
    <w:p w:rsidR="00407E96" w:rsidRPr="00903B62" w:rsidRDefault="00407E96" w:rsidP="00407E96">
      <w:pPr>
        <w:pStyle w:val="Balk20"/>
        <w:keepNext/>
        <w:keepLines/>
        <w:shd w:val="clear" w:color="auto" w:fill="auto"/>
        <w:tabs>
          <w:tab w:val="left" w:leader="dot" w:pos="6562"/>
        </w:tabs>
        <w:spacing w:before="269" w:after="0" w:line="504" w:lineRule="exact"/>
        <w:ind w:right="3380"/>
        <w:jc w:val="left"/>
        <w:rPr>
          <w:sz w:val="24"/>
          <w:szCs w:val="24"/>
        </w:rPr>
      </w:pPr>
    </w:p>
    <w:p w:rsidR="00970248" w:rsidRPr="00903B62" w:rsidRDefault="00970248">
      <w:pPr>
        <w:rPr>
          <w:rFonts w:ascii="Times New Roman" w:hAnsi="Times New Roman" w:cs="Times New Roman"/>
        </w:rPr>
      </w:pPr>
    </w:p>
    <w:sectPr w:rsidR="00970248" w:rsidRPr="00903B62" w:rsidSect="00957292">
      <w:pgSz w:w="11900" w:h="16840"/>
      <w:pgMar w:top="1278" w:right="669" w:bottom="1057" w:left="9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E9" w:rsidRDefault="007432E9">
      <w:r>
        <w:separator/>
      </w:r>
    </w:p>
  </w:endnote>
  <w:endnote w:type="continuationSeparator" w:id="0">
    <w:p w:rsidR="007432E9" w:rsidRDefault="0074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E9" w:rsidRDefault="007432E9">
      <w:r>
        <w:separator/>
      </w:r>
    </w:p>
  </w:footnote>
  <w:footnote w:type="continuationSeparator" w:id="0">
    <w:p w:rsidR="007432E9" w:rsidRDefault="0074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A9" w:rsidRDefault="007432E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A9" w:rsidRDefault="007432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42A7"/>
    <w:multiLevelType w:val="hybridMultilevel"/>
    <w:tmpl w:val="96C68F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DA4C53"/>
    <w:multiLevelType w:val="hybridMultilevel"/>
    <w:tmpl w:val="A10A6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F35D53"/>
    <w:multiLevelType w:val="hybridMultilevel"/>
    <w:tmpl w:val="0756D39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96"/>
    <w:rsid w:val="00142CA1"/>
    <w:rsid w:val="00407E96"/>
    <w:rsid w:val="007432E9"/>
    <w:rsid w:val="0080639C"/>
    <w:rsid w:val="00903B62"/>
    <w:rsid w:val="00970248"/>
    <w:rsid w:val="00C56A01"/>
    <w:rsid w:val="00D92C86"/>
    <w:rsid w:val="00E261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B853"/>
  <w15:chartTrackingRefBased/>
  <w15:docId w15:val="{E604AEAA-D446-4BB8-BF01-69A4A2DD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7E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407E96"/>
    <w:rPr>
      <w:rFonts w:ascii="Times New Roman" w:eastAsia="Times New Roman" w:hAnsi="Times New Roman" w:cs="Times New Roman"/>
      <w:b w:val="0"/>
      <w:bCs w:val="0"/>
      <w:i w:val="0"/>
      <w:iCs w:val="0"/>
      <w:smallCaps w:val="0"/>
      <w:strike w:val="0"/>
      <w:sz w:val="22"/>
      <w:szCs w:val="22"/>
      <w:u w:val="none"/>
    </w:rPr>
  </w:style>
  <w:style w:type="character" w:customStyle="1" w:styleId="Gvdemetni20">
    <w:name w:val="Gövde metni (2)"/>
    <w:basedOn w:val="Gvdemetni2"/>
    <w:rsid w:val="00407E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407E96"/>
    <w:rPr>
      <w:rFonts w:ascii="Times New Roman" w:eastAsia="Times New Roman" w:hAnsi="Times New Roman" w:cs="Times New Roman"/>
      <w:shd w:val="clear" w:color="auto" w:fill="FFFFFF"/>
    </w:rPr>
  </w:style>
  <w:style w:type="character" w:customStyle="1" w:styleId="Balk2">
    <w:name w:val="Başlık #2_"/>
    <w:basedOn w:val="VarsaylanParagrafYazTipi"/>
    <w:link w:val="Balk20"/>
    <w:rsid w:val="00407E96"/>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407E96"/>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Balk20">
    <w:name w:val="Başlık #2"/>
    <w:basedOn w:val="Normal"/>
    <w:link w:val="Balk2"/>
    <w:rsid w:val="00407E96"/>
    <w:pPr>
      <w:shd w:val="clear" w:color="auto" w:fill="FFFFFF"/>
      <w:spacing w:before="480" w:after="300" w:line="0" w:lineRule="atLeast"/>
      <w:jc w:val="both"/>
      <w:outlineLvl w:val="1"/>
    </w:pPr>
    <w:rPr>
      <w:rFonts w:ascii="Times New Roman" w:eastAsia="Times New Roman" w:hAnsi="Times New Roman" w:cs="Times New Roman"/>
      <w:color w:val="auto"/>
      <w:sz w:val="22"/>
      <w:szCs w:val="22"/>
      <w:lang w:eastAsia="en-US" w:bidi="ar-SA"/>
    </w:rPr>
  </w:style>
  <w:style w:type="paragraph" w:styleId="ListeParagraf">
    <w:name w:val="List Paragraph"/>
    <w:basedOn w:val="Normal"/>
    <w:uiPriority w:val="34"/>
    <w:qFormat/>
    <w:rsid w:val="00407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1036</Words>
  <Characters>5907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dc:creator>
  <cp:keywords/>
  <dc:description/>
  <cp:lastModifiedBy>cevrikusakodm</cp:lastModifiedBy>
  <cp:revision>5</cp:revision>
  <dcterms:created xsi:type="dcterms:W3CDTF">2018-12-25T10:12:00Z</dcterms:created>
  <dcterms:modified xsi:type="dcterms:W3CDTF">2018-12-26T10:05:00Z</dcterms:modified>
</cp:coreProperties>
</file>